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4b286d"/>
          <w:sz w:val="56"/>
          <w:szCs w:val="56"/>
        </w:rPr>
      </w:pPr>
      <w:r w:rsidDel="00000000" w:rsidR="00000000" w:rsidRPr="00000000">
        <w:rPr>
          <w:b w:val="1"/>
          <w:bCs w:val="1"/>
          <w:color w:val="4b286d"/>
          <w:sz w:val="56"/>
          <w:szCs w:val="5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1162050</wp:posOffset>
            </wp:positionH>
            <wp:positionV relativeFrom="page">
              <wp:posOffset>152400</wp:posOffset>
            </wp:positionV>
            <wp:extent cx="1922276" cy="547688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2276" cy="547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4b286d"/>
          <w:sz w:val="56"/>
          <w:szCs w:val="5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-4761</wp:posOffset>
            </wp:positionH>
            <wp:positionV relativeFrom="page">
              <wp:posOffset>0</wp:posOffset>
            </wp:positionV>
            <wp:extent cx="7781925" cy="1962150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18050" l="4086" r="4086" t="6062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962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4b286d"/>
          <w:sz w:val="56"/>
          <w:szCs w:val="56"/>
          <w:rtl w:val="0"/>
        </w:rPr>
        <w:t xml:space="preserve">Open positions</w:t>
      </w:r>
    </w:p>
    <w:p w:rsidR="00000000" w:rsidDel="00000000" w:rsidP="00000000" w:rsidRDefault="00000000" w:rsidRPr="00000000" w14:paraId="00000002">
      <w:pPr>
        <w:rPr>
          <w:color w:val="4b286d"/>
          <w:sz w:val="40"/>
          <w:szCs w:val="40"/>
        </w:rPr>
      </w:pPr>
      <w:r w:rsidDel="00000000" w:rsidR="00000000" w:rsidRPr="00000000">
        <w:rPr>
          <w:color w:val="4b286d"/>
          <w:sz w:val="40"/>
          <w:szCs w:val="40"/>
          <w:rtl w:val="0"/>
        </w:rPr>
        <w:t xml:space="preserve">April, 2026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4b286d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b286d"/>
          <w:sz w:val="26"/>
          <w:szCs w:val="26"/>
          <w:u w:val="single"/>
          <w:shd w:fill="auto" w:val="clear"/>
          <w:vertAlign w:val="baseline"/>
          <w:rtl w:val="0"/>
        </w:rPr>
        <w:t xml:space="preserve">Digital Trust and Safety Specialist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4b286d"/>
          <w:sz w:val="26"/>
          <w:szCs w:val="26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Digital Trust and Safety Specialist with Polish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Digital Trust and Safety Specialist with Albanian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Digital Trust and Safety Specialist with German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Digital Trust and Safety Specialist with Dutch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Digital Trust and Safety Specialist with French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Digital Trust and Safety Analyst with Danish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Digital Trust and Safety Analyst with German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Digital Trust and Safety Analyst with Dutch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4b286d"/>
          <w:sz w:val="26"/>
          <w:szCs w:val="26"/>
          <w:u w:val="single"/>
          <w:rtl w:val="0"/>
        </w:rPr>
        <w:t xml:space="preserve">Gaming positions: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Back Office Gaming Support Specialist with German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Back Office Gaming Support Specialist with French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Back Office Gaming Support Specialist with Polish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Player Support Specialist for Supercell Games Account with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4b286d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color w:val="4b286d"/>
          <w:sz w:val="26"/>
          <w:szCs w:val="26"/>
          <w:u w:val="single"/>
          <w:rtl w:val="0"/>
        </w:rPr>
        <w:t xml:space="preserve">Other: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4b286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Norwegian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Polish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Danish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Czech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Czech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German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Slovenian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Slovak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Solutions Consultant with Latvian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B2B Solutions Consultant with Spanish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Fitbit Products Support Specialist with German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Fitbit Products Support Specialist with Polish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Fitbit Products Support Specialist with Danish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Fitbit Products Support Specialist with Norwegian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Fitbit Products Support Specialist with French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Rent-a-Car Customer Service Consultant (German &amp; English)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Rent-a-Car Customer Service Consultant (French &amp; English)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Rent-a-Car Customer Service Consultant (Italian &amp; English)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Rent-a-Car Customer Service Consultant (Spanish &amp; English)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Sales Representative with German and English for Energy Audit Deutschland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28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b28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b286d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4b286d"/>
          <w:sz w:val="26"/>
          <w:szCs w:val="26"/>
          <w:u w:val="single"/>
          <w:rtl w:val="0"/>
        </w:rPr>
        <w:t xml:space="preserve">Remote positions: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Online Store Advisor with Swedish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iRobot Support Specialist with German and English - Work from Anywhere in Bulgaria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iRobot Support Specialist with French and English - Work from Anywhere in Bulgaria</w:t>
        </w:r>
      </w:hyperlink>
      <w:r w:rsidDel="00000000" w:rsidR="00000000" w:rsidRPr="00000000">
        <w:rPr>
          <w:color w:val="1155cc"/>
          <w:u w:val="single"/>
          <w:rtl w:val="0"/>
        </w:rPr>
        <w:br w:type="textWrapping"/>
      </w: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iRobot Support Specialist with Dutch and English - Work from Anywhere in Bulgaria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Travel Support Advisor with German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Travel Support Advisor with Hungarian and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c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286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heading=h.3ucrmb34tw0i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66cc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409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621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D2FB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jobs.telusdigital.com/jobs/17400103-sales-representative-with-german-and-english-for-energy-audit-deutschland?campaign_id=-Fh_t6ejmNDli2zxuVb3fQ&amp;bid=20940" TargetMode="External"/><Relationship Id="rId20" Type="http://schemas.openxmlformats.org/officeDocument/2006/relationships/hyperlink" Target="https://careers.telusdigital.com/jobs/17280569-supercell-english-evergreen-sofia?campaign_id=VmNq63HgXG07hnmD2H7kZw&amp;bid=20940" TargetMode="External"/><Relationship Id="rId42" Type="http://schemas.openxmlformats.org/officeDocument/2006/relationships/hyperlink" Target="https://careers.telusdigital.com/jobs/17281140-irobot-german-teleagent-sofia-evergreen?campaign_id=VmNq63HgXG07hnmD2H7kZw" TargetMode="External"/><Relationship Id="rId41" Type="http://schemas.openxmlformats.org/officeDocument/2006/relationships/hyperlink" Target="https://careers.telusdigital.com/jobs/17269797-bonprix-swedish-evergreen-sofia?campaign_id=VmNq63HgXG07hnmD2H7kZw" TargetMode="External"/><Relationship Id="rId22" Type="http://schemas.openxmlformats.org/officeDocument/2006/relationships/hyperlink" Target="https://careers.telusdigital.com/jobs/17280663-google-polish-evergreen-sofia?campaign_id=VmNq63HgXG07hnmD2H7kZw" TargetMode="External"/><Relationship Id="rId44" Type="http://schemas.openxmlformats.org/officeDocument/2006/relationships/hyperlink" Target="https://jobs.telusdigital.com/jobs/17361384-irobot-support-specialist-with-dutch-and-english-work-from-anywhere?campaign_id=-Fh_t6ejmNDli2zxuVb3fQ&amp;bid=20940" TargetMode="External"/><Relationship Id="rId21" Type="http://schemas.openxmlformats.org/officeDocument/2006/relationships/hyperlink" Target="https://careers.telusdigital.com/jobs/17280755-google-norwegian-evergreen-sofia?campaign_id=VmNq63HgXG07hnmD2H7kZw" TargetMode="External"/><Relationship Id="rId43" Type="http://schemas.openxmlformats.org/officeDocument/2006/relationships/hyperlink" Target="https://jobs.telusdigital.com/jobs/17283175-irobot-support-specialist-with-french-and-english-work-from-anywhere?campaign_id=-Fh_t6ejmNDli2zxuVb3fQ&amp;bid=20940" TargetMode="External"/><Relationship Id="rId24" Type="http://schemas.openxmlformats.org/officeDocument/2006/relationships/hyperlink" Target="https://careers.telusdigital.com/jobs/17280694-google-czech-evergreen-sofia?campaign_id=VmNq63HgXG07hnmD2H7kZw" TargetMode="External"/><Relationship Id="rId46" Type="http://schemas.openxmlformats.org/officeDocument/2006/relationships/hyperlink" Target="https://jobs.telusdigital.com/jobs/17279652-travel-support-advisor-with-hungarian-and-english?campaign_id=-Fh_t6ejmNDli2zxuVb3fQ&amp;bid=20940" TargetMode="External"/><Relationship Id="rId23" Type="http://schemas.openxmlformats.org/officeDocument/2006/relationships/hyperlink" Target="https://careers.telusdigital.com/jobs/17280650-google-danish-teleagent-sofia-evergreen?campaign_id=VmNq63HgXG07hnmD2H7kZw" TargetMode="External"/><Relationship Id="rId45" Type="http://schemas.openxmlformats.org/officeDocument/2006/relationships/hyperlink" Target="https://jobs.telusdigital.com/jobs/17278688-travel-support-advisor-with-german-and-english?campaign_id=-Fh_t6ejmNDli2zxuVb3fQ&amp;bid=2094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reers.telusdigital.com/jobs/17280623-communitysafetyrep-polish-evergreen-sofia" TargetMode="External"/><Relationship Id="rId26" Type="http://schemas.openxmlformats.org/officeDocument/2006/relationships/hyperlink" Target="https://careers.telusdigital.com/jobs/17280417-google-german-evergreen-sofia?campaign_id=VmNq63HgXG07hnmD2H7kZw" TargetMode="External"/><Relationship Id="rId25" Type="http://schemas.openxmlformats.org/officeDocument/2006/relationships/hyperlink" Target="https://careers.telusdigital.com/jobs/17280694-google-czech-evergreen-sofia?campaign_id=VmNq63HgXG07hnmD2H7kZw" TargetMode="External"/><Relationship Id="rId28" Type="http://schemas.openxmlformats.org/officeDocument/2006/relationships/hyperlink" Target="https://careers.telusdigital.com/jobs/17280876-google-slovak-evergreen-sofia?campaign_id=VmNq63HgXG07hnmD2H7kZw" TargetMode="External"/><Relationship Id="rId27" Type="http://schemas.openxmlformats.org/officeDocument/2006/relationships/hyperlink" Target="https://careers.telusdigital.com/jobs/17280850-google-slovenian-evergreen-sofia?campaign_id=VmNq63HgXG07hnmD2H7kZ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careers.telusdigital.com/jobs/17280715-google-latvian-evergreen-sofia?campaign_id=VmNq63HgXG07hnmD2H7kZw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31" Type="http://schemas.openxmlformats.org/officeDocument/2006/relationships/hyperlink" Target="https://careers.telusdigital.com/jobs/17280587-fitbit-german-evergreen-sofia?campaign_id=VmNq63HgXG07hnmD2H7kZw" TargetMode="External"/><Relationship Id="rId30" Type="http://schemas.openxmlformats.org/officeDocument/2006/relationships/hyperlink" Target="https://careers.telusdigital.com/jobs/17280975-google-workspace-spanish-teleagent-sofia-evergreen?campaign_id=VmNq63HgXG07hnmD2H7kZw" TargetMode="External"/><Relationship Id="rId11" Type="http://schemas.openxmlformats.org/officeDocument/2006/relationships/hyperlink" Target="https://careers.telusdigital.com/jobs/17279858-communitysafetyrep-albanian-sofia-general" TargetMode="External"/><Relationship Id="rId33" Type="http://schemas.openxmlformats.org/officeDocument/2006/relationships/hyperlink" Target="https://careers.telusdigital.com/jobs/17280622-fitbit-danish-sofia-general?campaign_id=VmNq63HgXG07hnmD2H7kZw" TargetMode="External"/><Relationship Id="rId10" Type="http://schemas.openxmlformats.org/officeDocument/2006/relationships/hyperlink" Target="https://careers.telusdigital.com/jobs/17279858-communitysafetyrep-albanian-sofia-general" TargetMode="External"/><Relationship Id="rId32" Type="http://schemas.openxmlformats.org/officeDocument/2006/relationships/hyperlink" Target="https://careers.telusdigital.com/jobs/17280620-fitbit-polish-evergreen-sofia?campaign_id=VmNq63HgXG07hnmD2H7kZw" TargetMode="External"/><Relationship Id="rId13" Type="http://schemas.openxmlformats.org/officeDocument/2006/relationships/hyperlink" Target="https://jobs.telusdigital.com/jobs/17280512-digital-trust-and-safety-specialist-with-french-and-english?campaign_id=-Fh_t6ejmNDli2zxuVb3fQ&amp;bid=20940" TargetMode="External"/><Relationship Id="rId35" Type="http://schemas.openxmlformats.org/officeDocument/2006/relationships/hyperlink" Target="https://jobs.telusdigital.com/jobs/17280586-fitbit-customer-support-specialist-with-french-and-english?campaign_id=-Fh_t6ejmNDli2zxuVb3fQ&amp;bid=20940" TargetMode="External"/><Relationship Id="rId12" Type="http://schemas.openxmlformats.org/officeDocument/2006/relationships/hyperlink" Target="https://jobs.telusdigital.com/jobs/17352188-digital-trust-and-safety-specialist-with-dutch-and-english?campaign_id=-Fh_t6ejmNDli2zxuVb3fQ&amp;bid=20940" TargetMode="External"/><Relationship Id="rId34" Type="http://schemas.openxmlformats.org/officeDocument/2006/relationships/hyperlink" Target="https://careers.telusdigital.com/jobs/17280591-fitbit-norwegian-evergreen-sofia?campaign_id=VmNq63HgXG07hnmD2H7kZw" TargetMode="External"/><Relationship Id="rId15" Type="http://schemas.openxmlformats.org/officeDocument/2006/relationships/hyperlink" Target="https://careers.telusdigital.com/jobs/17279813-chameleon-german-sofia-general" TargetMode="External"/><Relationship Id="rId37" Type="http://schemas.openxmlformats.org/officeDocument/2006/relationships/hyperlink" Target="https://jobs.telusdigital.com/jobs/17399692-rent-a-car-customer-service-consultant-french-and-english?campaign_id=-Fh_t6ejmNDli2zxuVb3fQ&amp;bid=20940" TargetMode="External"/><Relationship Id="rId14" Type="http://schemas.openxmlformats.org/officeDocument/2006/relationships/hyperlink" Target="https://careers.telusdigital.com/jobs/17279659-chameleon-danish-evergreen-sofia" TargetMode="External"/><Relationship Id="rId36" Type="http://schemas.openxmlformats.org/officeDocument/2006/relationships/hyperlink" Target="https://jobs.telusdigital.com/jobs/17399691-rent-a-car-customer-service-consultant-german-and-english?campaign_id=-Fh_t6ejmNDli2zxuVb3fQ&amp;bid=20940" TargetMode="External"/><Relationship Id="rId17" Type="http://schemas.openxmlformats.org/officeDocument/2006/relationships/hyperlink" Target="https://careers.telusdigital.com/jobs/17269821-roblox-german-language-general" TargetMode="External"/><Relationship Id="rId39" Type="http://schemas.openxmlformats.org/officeDocument/2006/relationships/hyperlink" Target="https://jobs.telusdigital.com/jobs/17399733-rent-a-car-customer-service-consultant-spanish-and-english?campaign_id=-Fh_t6ejmNDli2zxuVb3fQ&amp;bid=20940" TargetMode="External"/><Relationship Id="rId16" Type="http://schemas.openxmlformats.org/officeDocument/2006/relationships/hyperlink" Target="https://careers.telusdigital.com/jobs/17279694-chameleon-dutch-evergreen-sofia" TargetMode="External"/><Relationship Id="rId38" Type="http://schemas.openxmlformats.org/officeDocument/2006/relationships/hyperlink" Target="https://jobs.telusdigital.com/jobs/17399734-rent-a-car-customer-service-consultant-italian-and-english?campaign_id=-Fh_t6ejmNDli2zxuVb3fQ&amp;bid=20940" TargetMode="External"/><Relationship Id="rId19" Type="http://schemas.openxmlformats.org/officeDocument/2006/relationships/hyperlink" Target="https://careers.telusdigital.com/jobs/17281026-roblox-polish-language-general" TargetMode="External"/><Relationship Id="rId18" Type="http://schemas.openxmlformats.org/officeDocument/2006/relationships/hyperlink" Target="https://careers.telusdigital.com/jobs/17269972-roblox-french-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2y22g0OfT78Z7eRIzpgpeORjw==">CgMxLjAyDmguM3Vjcm1iMzR0dzBpOAByITFxY3hreW1ZX0c5bkQ3a0k1cTJ2QmNmQ1R1eWo3VUR5aw==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2026-01-12T14:41:00Z</dcterms:created>
  <dc:creator>Nikol Aleksandrova</dc:creator>
</cp:coreProperties>
</file>